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Pr="007069A9" w:rsidRDefault="000B3FD7" w:rsidP="000B3FD7">
      <w:pPr>
        <w:jc w:val="center"/>
        <w:rPr>
          <w:rFonts w:ascii="Verdana" w:hAnsi="Verdana"/>
          <w:sz w:val="16"/>
          <w:szCs w:val="16"/>
        </w:rPr>
      </w:pPr>
      <w:r w:rsidRPr="007069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7069A9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069A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Pr="007069A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7069A9" w:rsidRDefault="007069A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  <w:drawing>
                <wp:inline distT="0" distB="0" distL="0" distR="0">
                  <wp:extent cx="3714750" cy="2628900"/>
                  <wp:effectExtent l="0" t="19050" r="0" b="19050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7069A9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7069A9" w:rsidRDefault="00612927" w:rsidP="00612927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7069A9">
              <w:rPr>
                <w:rStyle w:val="nfasisintenso"/>
                <w:rFonts w:ascii="Verdana" w:hAnsi="Verdana"/>
                <w:shadow/>
                <w:color w:val="0F243E" w:themeColor="text2" w:themeShade="80"/>
                <w:sz w:val="16"/>
                <w:szCs w:val="16"/>
              </w:rPr>
              <w:t>AUXILIAR</w:t>
            </w:r>
            <w:r w:rsidR="00320CC4" w:rsidRPr="007069A9">
              <w:rPr>
                <w:rStyle w:val="nfasisintenso"/>
                <w:rFonts w:ascii="Verdana" w:hAnsi="Verdana"/>
                <w:shadow/>
                <w:color w:val="0F243E" w:themeColor="text2" w:themeShade="80"/>
                <w:sz w:val="16"/>
                <w:szCs w:val="16"/>
              </w:rPr>
              <w:t xml:space="preserve"> DE </w:t>
            </w:r>
            <w:r w:rsidR="00E85D60" w:rsidRPr="007069A9">
              <w:rPr>
                <w:rStyle w:val="nfasisintenso"/>
                <w:rFonts w:ascii="Verdana" w:hAnsi="Verdana"/>
                <w:shadow/>
                <w:color w:val="0F243E" w:themeColor="text2" w:themeShade="80"/>
                <w:sz w:val="16"/>
                <w:szCs w:val="16"/>
              </w:rPr>
              <w:t>BODEGA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069A9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7069A9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069A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069A9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069A9" w:rsidTr="00616301">
        <w:trPr>
          <w:cnfStyle w:val="000000100000"/>
          <w:trHeight w:val="28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7069A9" w:rsidRDefault="00320CC4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069A9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069A9" w:rsidTr="00616301">
        <w:trPr>
          <w:cnfStyle w:val="000000010000"/>
          <w:trHeight w:val="19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069A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069A9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069A9" w:rsidTr="00616301">
        <w:trPr>
          <w:cnfStyle w:val="000000100000"/>
          <w:trHeight w:val="27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7069A9" w:rsidRDefault="00BB7575" w:rsidP="00320CC4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</w:t>
            </w:r>
            <w:r w:rsidR="00320CC4" w:rsidRPr="007069A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LOGÍSTICA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069A9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069A9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069A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069A9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069A9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7069A9" w:rsidRDefault="007069A9" w:rsidP="007069A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JEFE</w:t>
            </w:r>
            <w:r w:rsidR="00612927" w:rsidRPr="007069A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DE BODEGA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069A9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7069A9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069A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069A9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069A9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320CC4" w:rsidRPr="007069A9" w:rsidRDefault="00612927" w:rsidP="00612927">
            <w:pPr>
              <w:spacing w:after="0"/>
              <w:jc w:val="center"/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069A9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069A9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7069A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7069A9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7069A9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331D59" w:rsidRPr="007069A9" w:rsidRDefault="00331D59" w:rsidP="00331D5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7069A9" w:rsidRDefault="00331D59" w:rsidP="00331D59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7069A9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7069A9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7069A9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069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7069A9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FA775D" w:rsidRPr="007069A9" w:rsidRDefault="00147560" w:rsidP="007069A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Realizar  las actividades de distribución, recepción y despacho de productos.</w:t>
            </w:r>
          </w:p>
        </w:tc>
      </w:tr>
    </w:tbl>
    <w:p w:rsidR="007916C9" w:rsidRPr="007069A9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7069A9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069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7069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7069A9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069A9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7069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7069A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7069A9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A86AB8" w:rsidRPr="007069A9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86AB8" w:rsidRPr="007069A9" w:rsidRDefault="00A86AB8" w:rsidP="00A86AB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Almacenar y organizar el producto en las bodegas.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86AB8" w:rsidRPr="007069A9" w:rsidRDefault="00A86AB8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86AB8" w:rsidRPr="007069A9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86AB8" w:rsidRPr="007069A9" w:rsidRDefault="00A86AB8" w:rsidP="0061292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Marcar e identificar los diferentes productos en bodega.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86AB8" w:rsidRPr="007069A9" w:rsidRDefault="00A86AB8" w:rsidP="00B92A3F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86AB8" w:rsidRPr="007069A9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86AB8" w:rsidRPr="007069A9" w:rsidRDefault="00A86AB8" w:rsidP="0061292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Organizar y acomodar producto en bodega para despachar pedidos.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86AB8" w:rsidRPr="007069A9" w:rsidRDefault="00A86AB8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86AB8" w:rsidRPr="007069A9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86AB8" w:rsidRPr="007069A9" w:rsidRDefault="00A86AB8" w:rsidP="0061292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Colaborar en despacho y distribución del producto.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86AB8" w:rsidRPr="007069A9" w:rsidRDefault="00A86AB8" w:rsidP="00A86AB8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61B0B" w:rsidRPr="007069A9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61B0B" w:rsidRPr="007069A9" w:rsidRDefault="00A86AB8" w:rsidP="00A86AB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Operar el montacargas para desplazamiento del producto</w:t>
            </w:r>
            <w:r w:rsidR="00415AD3"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61B0B" w:rsidRPr="007069A9" w:rsidRDefault="00761B0B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86AB8" w:rsidRPr="007069A9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86AB8" w:rsidRPr="007069A9" w:rsidRDefault="00A86AB8" w:rsidP="0061292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Realizar la limpieza y organización de las bodegas y muelle.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86AB8" w:rsidRPr="007069A9" w:rsidRDefault="00A86AB8" w:rsidP="00B92A3F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069A9" w:rsidRPr="007069A9" w:rsidTr="00C048DD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069A9" w:rsidRPr="007069A9" w:rsidRDefault="007069A9" w:rsidP="00C048DD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Realizar el armado de ofertas de acuerdo a las indicaciones del superior.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069A9" w:rsidRPr="007069A9" w:rsidRDefault="007069A9" w:rsidP="00C048DD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86AB8" w:rsidRPr="007069A9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86AB8" w:rsidRPr="007069A9" w:rsidRDefault="00A86AB8" w:rsidP="0061292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Colaborar en la actividad de destrucción de producto</w:t>
            </w:r>
            <w:r w:rsid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86AB8" w:rsidRPr="007069A9" w:rsidRDefault="00A86AB8" w:rsidP="00B92A3F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B92A3F" w:rsidRPr="007069A9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7069A9" w:rsidRDefault="00612927" w:rsidP="007069A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Orden</w:t>
            </w:r>
            <w:r w:rsidR="007069A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ar y limpiar la</w:t>
            </w:r>
            <w:r w:rsidRPr="007069A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bodega</w:t>
            </w:r>
            <w:r w:rsidR="00415AD3" w:rsidRPr="007069A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  <w:r w:rsidR="00541CDC" w:rsidRPr="007069A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7069A9" w:rsidRDefault="00612927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405CEA" w:rsidRPr="007069A9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05CEA" w:rsidRPr="007069A9" w:rsidRDefault="007069A9" w:rsidP="007069A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Realizar d</w:t>
            </w:r>
            <w:r w:rsidR="00612927" w:rsidRPr="007069A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estrucciones del producto vencido</w:t>
            </w:r>
            <w:r w:rsidR="00415AD3" w:rsidRPr="007069A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05CEA" w:rsidRPr="007069A9" w:rsidRDefault="00612927" w:rsidP="00B92A3F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C976DC" w:rsidRPr="007069A9" w:rsidTr="00CA74E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12927" w:rsidRPr="007069A9" w:rsidRDefault="00A86AB8" w:rsidP="00A86AB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Colaborar con la realización de inventarios de bodega</w:t>
            </w:r>
            <w:r w:rsidR="00612927"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976DC" w:rsidRPr="007069A9" w:rsidRDefault="00612927" w:rsidP="00CA74E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A86AB8" w:rsidRPr="007069A9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86AB8" w:rsidRPr="007069A9" w:rsidRDefault="00A86AB8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86AB8" w:rsidRPr="007069A9" w:rsidRDefault="00A86AB8" w:rsidP="004208A8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9772D4" w:rsidRPr="007069A9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069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7069A9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069A9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7069A9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7069A9" w:rsidRDefault="00C95DD5" w:rsidP="00C95DD5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Bachiller</w:t>
            </w:r>
            <w:r w:rsidR="00412050" w:rsidRPr="007069A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7069A9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069A9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7069A9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C95DD5" w:rsidRPr="007069A9" w:rsidRDefault="00C95DD5" w:rsidP="00C95DD5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de Servicio al Cliente</w:t>
            </w:r>
          </w:p>
          <w:p w:rsidR="00C95DD5" w:rsidRPr="007069A9" w:rsidRDefault="00C95DD5" w:rsidP="00C95DD5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 en manipulación de alimentos</w:t>
            </w:r>
          </w:p>
          <w:p w:rsidR="00C95DD5" w:rsidRPr="007069A9" w:rsidRDefault="00C95DD5" w:rsidP="00C95DD5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operación de montacargas</w:t>
            </w:r>
          </w:p>
          <w:p w:rsidR="00153D03" w:rsidRPr="007069A9" w:rsidRDefault="00C95DD5" w:rsidP="00153D03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 y Word</w:t>
            </w:r>
          </w:p>
        </w:tc>
      </w:tr>
      <w:tr w:rsidR="00A10751" w:rsidRPr="007069A9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069A9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7069A9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069A9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7069A9" w:rsidRDefault="00612927" w:rsidP="00A73BD1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Ninguna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069A9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7069A9" w:rsidRDefault="00612927" w:rsidP="00612927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Ninguna</w:t>
            </w:r>
          </w:p>
        </w:tc>
      </w:tr>
      <w:tr w:rsidR="00405CEA" w:rsidRPr="007069A9" w:rsidTr="00337512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7069A9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7069A9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7069A9" w:rsidTr="00337512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7069A9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069A9" w:rsidTr="00337512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9B7048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9B7048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7069A9" w:rsidTr="00337512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612927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069A9" w:rsidTr="00337512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612927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069A9" w:rsidTr="00C95DD5">
        <w:trPr>
          <w:cnfStyle w:val="000000100000"/>
          <w:trHeight w:hRule="exact" w:val="604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C95DD5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069A9" w:rsidTr="00337512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069A9" w:rsidTr="00337512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612927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7069A9" w:rsidTr="00337512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612927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C95DD5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F08D9" w:rsidP="00A821A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069A9" w:rsidTr="00337512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9B7048" w:rsidP="003C456C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7069A9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612927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7069A9">
            <w:pPr>
              <w:pStyle w:val="Prrafodelista"/>
              <w:spacing w:line="360" w:lineRule="auto"/>
              <w:ind w:left="284"/>
              <w:cnfStyle w:val="000000010000"/>
              <w:rPr>
                <w:rFonts w:ascii="Verdana" w:eastAsia="Times New Roman" w:hAnsi="Verdana"/>
                <w:b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069A9" w:rsidRDefault="00D843A1" w:rsidP="00DF08D9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7069A9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F08D9" w:rsidRPr="007069A9" w:rsidRDefault="00DF08D9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7069A9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069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7069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7069A9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7069A9" w:rsidTr="002004C0">
        <w:trPr>
          <w:cnfStyle w:val="100000000000"/>
          <w:trHeight w:val="794"/>
        </w:trPr>
        <w:tc>
          <w:tcPr>
            <w:cnfStyle w:val="001000000000"/>
            <w:tcW w:w="2681" w:type="dxa"/>
            <w:tcBorders>
              <w:bottom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7069A9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069A9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7069A9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069A9" w:rsidRDefault="003C456C" w:rsidP="009B704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069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</w:tc>
      </w:tr>
      <w:tr w:rsidR="00337512" w:rsidRPr="007069A9" w:rsidTr="002004C0">
        <w:trPr>
          <w:cnfStyle w:val="000000100000"/>
          <w:trHeight w:val="824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7069A9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7069A9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069A9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7069A9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7069A9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069A9" w:rsidRDefault="009B7048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069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Sin acceso a información reservada.</w:t>
            </w:r>
          </w:p>
        </w:tc>
      </w:tr>
      <w:tr w:rsidR="00337512" w:rsidRPr="007069A9" w:rsidTr="002004C0">
        <w:trPr>
          <w:cnfStyle w:val="010000000000"/>
          <w:trHeight w:val="775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7069A9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069A9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</w:tcPr>
          <w:p w:rsidR="00337512" w:rsidRPr="007069A9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412050" w:rsidRPr="007069A9" w:rsidRDefault="00412050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069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Productos Terminado &gt;=a $6 (millones).</w:t>
            </w:r>
          </w:p>
          <w:p w:rsidR="009B7048" w:rsidRPr="007069A9" w:rsidRDefault="002004C0" w:rsidP="002004C0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069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 Automotor</w:t>
            </w:r>
            <w:r w:rsidR="009B7048" w:rsidRPr="007069A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(Montacargas) &gt;= a $6 (millones).</w:t>
            </w:r>
          </w:p>
        </w:tc>
      </w:tr>
    </w:tbl>
    <w:p w:rsidR="0006331E" w:rsidRPr="007069A9" w:rsidRDefault="0006331E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612927" w:rsidRPr="007069A9" w:rsidRDefault="0061292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7069A9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069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p w:rsidR="00CE1C42" w:rsidRPr="007069A9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7069A9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7069A9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7069A9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7069A9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7069A9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7069A9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7069A9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7069A9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7069A9" w:rsidTr="006F5CDD">
        <w:trPr>
          <w:cnfStyle w:val="000000010000"/>
          <w:trHeight w:val="1168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7069A9" w:rsidRDefault="00AE79CF" w:rsidP="009B704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069A9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Se requiere un esfuerzo físico </w:t>
            </w:r>
            <w:r w:rsidR="009B7048" w:rsidRPr="007069A9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grande</w:t>
            </w:r>
            <w:r w:rsidRPr="007069A9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, se manejan objetos </w:t>
            </w:r>
            <w:r w:rsidR="009B7048" w:rsidRPr="007069A9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pesados</w:t>
            </w:r>
            <w:r w:rsidRPr="007069A9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 xml:space="preserve">, se adoptan posiciones </w:t>
            </w:r>
            <w:r w:rsidR="009B7048" w:rsidRPr="007069A9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muy fatigosas e incomodas</w:t>
            </w:r>
            <w:r w:rsidRPr="007069A9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AE79CF" w:rsidRPr="007069A9" w:rsidRDefault="00AE79CF" w:rsidP="00DC2382">
            <w:pPr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069A9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612927" w:rsidRPr="007069A9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Pr="007069A9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mental.</w:t>
            </w:r>
          </w:p>
          <w:p w:rsidR="002C6560" w:rsidRPr="007069A9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7069A9" w:rsidRDefault="00AE79CF" w:rsidP="006F5CDD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069A9">
              <w:rPr>
                <w:rFonts w:ascii="Verdana" w:hAnsi="Verdana" w:cs="Arial"/>
                <w:sz w:val="16"/>
                <w:szCs w:val="16"/>
                <w:lang w:val="es-ES"/>
              </w:rPr>
              <w:t xml:space="preserve">En su área de trabajo el nivel de ruido es </w:t>
            </w:r>
            <w:r w:rsidR="00412050" w:rsidRPr="007069A9">
              <w:rPr>
                <w:rFonts w:ascii="Verdana" w:hAnsi="Verdana" w:cs="Arial"/>
                <w:sz w:val="16"/>
                <w:szCs w:val="16"/>
                <w:lang w:val="es-ES"/>
              </w:rPr>
              <w:t>moderado, en ocasiones requiere desplazarse a áreas donde es necesario el uso de tapa oídos.</w:t>
            </w: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7069A9" w:rsidRDefault="00AE79CF" w:rsidP="00AE79CF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069A9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612927" w:rsidRPr="007069A9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="009B7048" w:rsidRPr="007069A9">
              <w:rPr>
                <w:rFonts w:ascii="Verdana" w:hAnsi="Verdana" w:cs="Arial"/>
                <w:sz w:val="16"/>
                <w:szCs w:val="16"/>
                <w:lang w:val="es-ES"/>
              </w:rPr>
              <w:t xml:space="preserve"> </w:t>
            </w:r>
            <w:r w:rsidRPr="007069A9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</w:t>
            </w:r>
            <w:r w:rsidR="002C6560" w:rsidRPr="007069A9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069A9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7069A9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7069A9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D27B08" w:rsidRPr="007069A9" w:rsidTr="006F5CDD">
        <w:tblPrEx>
          <w:tblLook w:val="0000"/>
        </w:tblPrEx>
        <w:trPr>
          <w:cnfStyle w:val="000000010000"/>
          <w:trHeight w:val="411"/>
        </w:trPr>
        <w:tc>
          <w:tcPr>
            <w:cnfStyle w:val="000010000000"/>
            <w:tcW w:w="5000" w:type="pct"/>
            <w:gridSpan w:val="6"/>
            <w:shd w:val="clear" w:color="auto" w:fill="FFFFFF" w:themeFill="background1"/>
          </w:tcPr>
          <w:p w:rsidR="00D27B08" w:rsidRPr="007069A9" w:rsidRDefault="00D27B08" w:rsidP="00D27B08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069A9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D27B08" w:rsidRPr="007069A9" w:rsidRDefault="00D27B08" w:rsidP="00D27B08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069A9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7069A9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7069A9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7069A9" w:rsidTr="006F5CDD">
        <w:trPr>
          <w:cnfStyle w:val="000000010000"/>
          <w:trHeight w:val="457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7069A9" w:rsidRDefault="00B4023B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7069A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7069A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  <w:r w:rsidR="00412050"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</w:p>
          <w:p w:rsidR="002C6560" w:rsidRPr="007069A9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7069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7069A9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7069A9" w:rsidTr="002C6560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7069A9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069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7069A9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069A9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7069A9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7069A9" w:rsidTr="00803CFD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069A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7069A9" w:rsidRDefault="0041205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7069A9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069A9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069A9" w:rsidRDefault="00412050" w:rsidP="00AE79C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069A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7069A9" w:rsidTr="00412050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069A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auto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7069A9" w:rsidRDefault="00412050" w:rsidP="00AE79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auto"/>
            </w:tcBorders>
            <w:shd w:val="clear" w:color="auto" w:fill="auto"/>
            <w:vAlign w:val="center"/>
          </w:tcPr>
          <w:p w:rsidR="002C6560" w:rsidRPr="007069A9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069A9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069A9" w:rsidRDefault="00412050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069A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7069A9" w:rsidTr="00412050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069A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7069A9" w:rsidRDefault="00412050" w:rsidP="00AE79C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7069A9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069A9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7069A9" w:rsidRDefault="00412050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069A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7069A9" w:rsidTr="00412050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069A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7069A9" w:rsidRDefault="00237C5B" w:rsidP="002C656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069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8" w:space="0" w:color="92CDDC" w:themeColor="accent5" w:themeTint="99"/>
            </w:tcBorders>
            <w:shd w:val="clear" w:color="auto" w:fill="auto"/>
          </w:tcPr>
          <w:p w:rsidR="002C6560" w:rsidRPr="007069A9" w:rsidRDefault="002C6560" w:rsidP="0041205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</w:tcPr>
          <w:p w:rsidR="002C6560" w:rsidRPr="007069A9" w:rsidRDefault="002C6560" w:rsidP="0041205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7069A9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7069A9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069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7069A9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069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7069A9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7069A9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069A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069A9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7069A9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7069A9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7069A9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069A9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7069A9">
              <w:rPr>
                <w:rFonts w:ascii="Verdana" w:hAnsi="Verdana" w:cs="Arial"/>
                <w:sz w:val="16"/>
                <w:szCs w:val="16"/>
              </w:rPr>
              <w:t>Recicla</w:t>
            </w:r>
            <w:r w:rsidRPr="007069A9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7069A9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7069A9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7069A9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893488" w:rsidRPr="007069A9" w:rsidRDefault="00F51157" w:rsidP="006F5CD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069A9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6F5CDD" w:rsidRPr="007069A9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893488" w:rsidRPr="007069A9">
              <w:rPr>
                <w:rFonts w:ascii="Verdana" w:hAnsi="Verdana" w:cs="Arial"/>
                <w:sz w:val="16"/>
                <w:szCs w:val="16"/>
              </w:rPr>
              <w:t xml:space="preserve">Contribuir con el mejoramiento continuo de las condiciones del Sistema de Gestión Ambiental. </w:t>
            </w:r>
          </w:p>
        </w:tc>
      </w:tr>
      <w:tr w:rsidR="00984C64" w:rsidRPr="007069A9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7069A9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069A9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7069A9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7069A9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7069A9" w:rsidRPr="00F8027F" w:rsidRDefault="007069A9" w:rsidP="007069A9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893488" w:rsidRPr="007069A9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069A9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893488" w:rsidRPr="007069A9" w:rsidRDefault="00893488" w:rsidP="006F5CD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069A9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  <w:r w:rsidR="006F5CDD" w:rsidRPr="007069A9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7069A9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7069A9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7069A9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069A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069A9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7069A9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7069A9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069A9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7069A9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069A9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893488" w:rsidRPr="007069A9" w:rsidRDefault="00893488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069A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6F5CDD" w:rsidRPr="007069A9" w:rsidRDefault="006F5CDD" w:rsidP="006F5CDD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069A9">
        <w:rPr>
          <w:rFonts w:ascii="Verdana" w:hAnsi="Verdana" w:cs="Arial"/>
          <w:sz w:val="16"/>
          <w:szCs w:val="16"/>
        </w:rPr>
        <w:t xml:space="preserve"> REVISADO Y APROBADO POR:</w:t>
      </w:r>
    </w:p>
    <w:p w:rsidR="006F5CDD" w:rsidRPr="007069A9" w:rsidRDefault="006F5CDD" w:rsidP="006F5CDD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069A9">
        <w:rPr>
          <w:rFonts w:ascii="Verdana" w:hAnsi="Verdana" w:cs="Arial"/>
          <w:sz w:val="16"/>
          <w:szCs w:val="16"/>
        </w:rPr>
        <w:t xml:space="preserve"> __________________________________________ </w:t>
      </w:r>
    </w:p>
    <w:p w:rsidR="006F5CDD" w:rsidRPr="007069A9" w:rsidRDefault="006F5CDD" w:rsidP="006F5CDD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7069A9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7069A9" w:rsidRDefault="006F5CDD" w:rsidP="006F5CDD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7069A9"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7069A9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9F5" w:rsidRDefault="009B69F5" w:rsidP="000428FD">
      <w:pPr>
        <w:spacing w:after="0" w:line="240" w:lineRule="auto"/>
      </w:pPr>
      <w:r>
        <w:separator/>
      </w:r>
    </w:p>
  </w:endnote>
  <w:endnote w:type="continuationSeparator" w:id="1">
    <w:p w:rsidR="009B69F5" w:rsidRDefault="009B69F5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9F5" w:rsidRDefault="009B69F5" w:rsidP="000428FD">
      <w:pPr>
        <w:spacing w:after="0" w:line="240" w:lineRule="auto"/>
      </w:pPr>
      <w:r>
        <w:separator/>
      </w:r>
    </w:p>
  </w:footnote>
  <w:footnote w:type="continuationSeparator" w:id="1">
    <w:p w:rsidR="009B69F5" w:rsidRDefault="009B69F5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103D14" w:rsidRPr="007069A9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103D14" w:rsidRPr="007069A9" w:rsidRDefault="00B4023B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069A9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103D14" w:rsidRDefault="00103D14" w:rsidP="00103D14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103D14" w:rsidRPr="007069A9" w:rsidRDefault="00103D14" w:rsidP="00C5422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7069A9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7069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7069A9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069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B4023B" w:rsidRPr="007069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069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B4023B" w:rsidRPr="007069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7069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B4023B" w:rsidRPr="007069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069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7069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103D14" w:rsidRPr="007069A9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103D14" w:rsidRPr="007069A9" w:rsidRDefault="00103D14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7069A9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7069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7069A9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7069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103D14" w:rsidRPr="007069A9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7069A9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069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7069A9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7069A9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7069A9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7069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33DF1"/>
    <w:multiLevelType w:val="hybridMultilevel"/>
    <w:tmpl w:val="005AFEAA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5B2E"/>
    <w:multiLevelType w:val="hybridMultilevel"/>
    <w:tmpl w:val="8132F5E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381813"/>
    <w:multiLevelType w:val="hybridMultilevel"/>
    <w:tmpl w:val="8EEED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9"/>
  </w:num>
  <w:num w:numId="5">
    <w:abstractNumId w:val="2"/>
  </w:num>
  <w:num w:numId="6">
    <w:abstractNumId w:val="10"/>
  </w:num>
  <w:num w:numId="7">
    <w:abstractNumId w:val="5"/>
  </w:num>
  <w:num w:numId="8">
    <w:abstractNumId w:val="14"/>
  </w:num>
  <w:num w:numId="9">
    <w:abstractNumId w:val="8"/>
  </w:num>
  <w:num w:numId="10">
    <w:abstractNumId w:val="0"/>
  </w:num>
  <w:num w:numId="11">
    <w:abstractNumId w:val="13"/>
  </w:num>
  <w:num w:numId="12">
    <w:abstractNumId w:val="3"/>
  </w:num>
  <w:num w:numId="13">
    <w:abstractNumId w:val="4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0262"/>
    <w:rsid w:val="00022F96"/>
    <w:rsid w:val="000428FD"/>
    <w:rsid w:val="00051E10"/>
    <w:rsid w:val="000547FF"/>
    <w:rsid w:val="0006331E"/>
    <w:rsid w:val="00071BA1"/>
    <w:rsid w:val="00074520"/>
    <w:rsid w:val="00074C95"/>
    <w:rsid w:val="000A55AA"/>
    <w:rsid w:val="000B1EB2"/>
    <w:rsid w:val="000B3FD7"/>
    <w:rsid w:val="000C4885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47560"/>
    <w:rsid w:val="00151426"/>
    <w:rsid w:val="00151DCD"/>
    <w:rsid w:val="00153D03"/>
    <w:rsid w:val="00172D2F"/>
    <w:rsid w:val="001761C0"/>
    <w:rsid w:val="001876F6"/>
    <w:rsid w:val="00192336"/>
    <w:rsid w:val="0019233A"/>
    <w:rsid w:val="001B5632"/>
    <w:rsid w:val="001C2AD5"/>
    <w:rsid w:val="001D29E4"/>
    <w:rsid w:val="001F050D"/>
    <w:rsid w:val="001F26F4"/>
    <w:rsid w:val="001F274B"/>
    <w:rsid w:val="001F7C75"/>
    <w:rsid w:val="002004C0"/>
    <w:rsid w:val="00216B0F"/>
    <w:rsid w:val="0023064B"/>
    <w:rsid w:val="00234C0C"/>
    <w:rsid w:val="002376C5"/>
    <w:rsid w:val="00237C5B"/>
    <w:rsid w:val="00262BA2"/>
    <w:rsid w:val="00272655"/>
    <w:rsid w:val="00273EF9"/>
    <w:rsid w:val="0027469C"/>
    <w:rsid w:val="00284597"/>
    <w:rsid w:val="002912CC"/>
    <w:rsid w:val="002C6560"/>
    <w:rsid w:val="002E22EF"/>
    <w:rsid w:val="002E6705"/>
    <w:rsid w:val="002F03A8"/>
    <w:rsid w:val="002F205E"/>
    <w:rsid w:val="00301A14"/>
    <w:rsid w:val="003105C3"/>
    <w:rsid w:val="00316432"/>
    <w:rsid w:val="00320CC4"/>
    <w:rsid w:val="00331D59"/>
    <w:rsid w:val="00337512"/>
    <w:rsid w:val="00350BBE"/>
    <w:rsid w:val="0035122A"/>
    <w:rsid w:val="003551D6"/>
    <w:rsid w:val="00375AC4"/>
    <w:rsid w:val="00381E9B"/>
    <w:rsid w:val="003A2392"/>
    <w:rsid w:val="003B1655"/>
    <w:rsid w:val="003C456C"/>
    <w:rsid w:val="003D5393"/>
    <w:rsid w:val="003E7092"/>
    <w:rsid w:val="003F3503"/>
    <w:rsid w:val="003F59BF"/>
    <w:rsid w:val="00405CEA"/>
    <w:rsid w:val="00412050"/>
    <w:rsid w:val="00415AD3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8386E"/>
    <w:rsid w:val="00485B4C"/>
    <w:rsid w:val="00491C49"/>
    <w:rsid w:val="00494AEA"/>
    <w:rsid w:val="004B575F"/>
    <w:rsid w:val="004C5392"/>
    <w:rsid w:val="004D2D8F"/>
    <w:rsid w:val="004D3294"/>
    <w:rsid w:val="004D64F4"/>
    <w:rsid w:val="004D6B11"/>
    <w:rsid w:val="004F114D"/>
    <w:rsid w:val="004F2419"/>
    <w:rsid w:val="0050471A"/>
    <w:rsid w:val="00507CB7"/>
    <w:rsid w:val="0051351C"/>
    <w:rsid w:val="00536C3E"/>
    <w:rsid w:val="00541CDC"/>
    <w:rsid w:val="00554E87"/>
    <w:rsid w:val="00556360"/>
    <w:rsid w:val="00585BF4"/>
    <w:rsid w:val="005A552B"/>
    <w:rsid w:val="005A553A"/>
    <w:rsid w:val="005A7C4A"/>
    <w:rsid w:val="005B5E26"/>
    <w:rsid w:val="005D4E85"/>
    <w:rsid w:val="005F1442"/>
    <w:rsid w:val="005F1489"/>
    <w:rsid w:val="0060356B"/>
    <w:rsid w:val="00606653"/>
    <w:rsid w:val="0061071F"/>
    <w:rsid w:val="00612927"/>
    <w:rsid w:val="00616301"/>
    <w:rsid w:val="006166F5"/>
    <w:rsid w:val="006245F0"/>
    <w:rsid w:val="00632D64"/>
    <w:rsid w:val="00640564"/>
    <w:rsid w:val="00641C6B"/>
    <w:rsid w:val="00645E51"/>
    <w:rsid w:val="00654E84"/>
    <w:rsid w:val="00691CDE"/>
    <w:rsid w:val="006973C1"/>
    <w:rsid w:val="00697E25"/>
    <w:rsid w:val="006A1F43"/>
    <w:rsid w:val="006B69DE"/>
    <w:rsid w:val="006D7F4E"/>
    <w:rsid w:val="006F5CDD"/>
    <w:rsid w:val="007004DA"/>
    <w:rsid w:val="007069A9"/>
    <w:rsid w:val="00741EDD"/>
    <w:rsid w:val="00746679"/>
    <w:rsid w:val="00761B0B"/>
    <w:rsid w:val="007630E8"/>
    <w:rsid w:val="007845CF"/>
    <w:rsid w:val="0079109A"/>
    <w:rsid w:val="007916C9"/>
    <w:rsid w:val="007971B5"/>
    <w:rsid w:val="007A01CB"/>
    <w:rsid w:val="007A20A8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24231"/>
    <w:rsid w:val="00826317"/>
    <w:rsid w:val="0083022B"/>
    <w:rsid w:val="00845B91"/>
    <w:rsid w:val="00847946"/>
    <w:rsid w:val="00854E5A"/>
    <w:rsid w:val="00865CBC"/>
    <w:rsid w:val="00882ECA"/>
    <w:rsid w:val="008832A5"/>
    <w:rsid w:val="00891830"/>
    <w:rsid w:val="00893488"/>
    <w:rsid w:val="008A1112"/>
    <w:rsid w:val="008C6701"/>
    <w:rsid w:val="008D129C"/>
    <w:rsid w:val="008E72DF"/>
    <w:rsid w:val="00905ECF"/>
    <w:rsid w:val="00913CCD"/>
    <w:rsid w:val="00921842"/>
    <w:rsid w:val="00923FB5"/>
    <w:rsid w:val="00934E12"/>
    <w:rsid w:val="00942B24"/>
    <w:rsid w:val="00950866"/>
    <w:rsid w:val="009756C1"/>
    <w:rsid w:val="009772D4"/>
    <w:rsid w:val="00984C64"/>
    <w:rsid w:val="00994BD9"/>
    <w:rsid w:val="009A4CCA"/>
    <w:rsid w:val="009B1121"/>
    <w:rsid w:val="009B69F5"/>
    <w:rsid w:val="009B7048"/>
    <w:rsid w:val="00A02964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55000"/>
    <w:rsid w:val="00A73BD1"/>
    <w:rsid w:val="00A821A1"/>
    <w:rsid w:val="00A86AB8"/>
    <w:rsid w:val="00A92A93"/>
    <w:rsid w:val="00A935DA"/>
    <w:rsid w:val="00A93AB7"/>
    <w:rsid w:val="00AA5F88"/>
    <w:rsid w:val="00AA7800"/>
    <w:rsid w:val="00AB6461"/>
    <w:rsid w:val="00AD01B5"/>
    <w:rsid w:val="00AE79CF"/>
    <w:rsid w:val="00B077F3"/>
    <w:rsid w:val="00B175D4"/>
    <w:rsid w:val="00B4023B"/>
    <w:rsid w:val="00B40249"/>
    <w:rsid w:val="00B53C3F"/>
    <w:rsid w:val="00B601B7"/>
    <w:rsid w:val="00B61BAE"/>
    <w:rsid w:val="00B83AF4"/>
    <w:rsid w:val="00B92A3F"/>
    <w:rsid w:val="00BA3992"/>
    <w:rsid w:val="00BA4A72"/>
    <w:rsid w:val="00BB2858"/>
    <w:rsid w:val="00BB6AE6"/>
    <w:rsid w:val="00BB7575"/>
    <w:rsid w:val="00BD785C"/>
    <w:rsid w:val="00BE1B43"/>
    <w:rsid w:val="00BE3E08"/>
    <w:rsid w:val="00BF1553"/>
    <w:rsid w:val="00C01F8D"/>
    <w:rsid w:val="00C12B71"/>
    <w:rsid w:val="00C1435D"/>
    <w:rsid w:val="00C33805"/>
    <w:rsid w:val="00C54E0E"/>
    <w:rsid w:val="00C63A4B"/>
    <w:rsid w:val="00C63B83"/>
    <w:rsid w:val="00C72A71"/>
    <w:rsid w:val="00C75F06"/>
    <w:rsid w:val="00C807F9"/>
    <w:rsid w:val="00C90532"/>
    <w:rsid w:val="00C91BB0"/>
    <w:rsid w:val="00C945DA"/>
    <w:rsid w:val="00C95DD5"/>
    <w:rsid w:val="00C976DC"/>
    <w:rsid w:val="00C97B4F"/>
    <w:rsid w:val="00CA1526"/>
    <w:rsid w:val="00CA62E6"/>
    <w:rsid w:val="00CB0FA0"/>
    <w:rsid w:val="00CB3E59"/>
    <w:rsid w:val="00CC21B7"/>
    <w:rsid w:val="00CC43B1"/>
    <w:rsid w:val="00CC7666"/>
    <w:rsid w:val="00CE1C42"/>
    <w:rsid w:val="00CE4043"/>
    <w:rsid w:val="00CF670C"/>
    <w:rsid w:val="00D107EC"/>
    <w:rsid w:val="00D27B08"/>
    <w:rsid w:val="00D33084"/>
    <w:rsid w:val="00D356B1"/>
    <w:rsid w:val="00D45527"/>
    <w:rsid w:val="00D713C5"/>
    <w:rsid w:val="00D768A6"/>
    <w:rsid w:val="00D80BA7"/>
    <w:rsid w:val="00D82B6B"/>
    <w:rsid w:val="00D843A1"/>
    <w:rsid w:val="00D94877"/>
    <w:rsid w:val="00DA4510"/>
    <w:rsid w:val="00DC2382"/>
    <w:rsid w:val="00DC619C"/>
    <w:rsid w:val="00DD1F3C"/>
    <w:rsid w:val="00DD5A2D"/>
    <w:rsid w:val="00DE22AE"/>
    <w:rsid w:val="00DE6735"/>
    <w:rsid w:val="00DF08D9"/>
    <w:rsid w:val="00DF1A87"/>
    <w:rsid w:val="00E01F83"/>
    <w:rsid w:val="00E12B07"/>
    <w:rsid w:val="00E22ACC"/>
    <w:rsid w:val="00E329F8"/>
    <w:rsid w:val="00E40A12"/>
    <w:rsid w:val="00E61CC0"/>
    <w:rsid w:val="00E6335E"/>
    <w:rsid w:val="00E778B4"/>
    <w:rsid w:val="00E85D60"/>
    <w:rsid w:val="00E87584"/>
    <w:rsid w:val="00E9459B"/>
    <w:rsid w:val="00EC002D"/>
    <w:rsid w:val="00EC4EDE"/>
    <w:rsid w:val="00EF0934"/>
    <w:rsid w:val="00F1410E"/>
    <w:rsid w:val="00F249C9"/>
    <w:rsid w:val="00F27927"/>
    <w:rsid w:val="00F354FB"/>
    <w:rsid w:val="00F37240"/>
    <w:rsid w:val="00F42F7F"/>
    <w:rsid w:val="00F435FF"/>
    <w:rsid w:val="00F4476F"/>
    <w:rsid w:val="00F461A4"/>
    <w:rsid w:val="00F46435"/>
    <w:rsid w:val="00F51157"/>
    <w:rsid w:val="00F63C27"/>
    <w:rsid w:val="00F71694"/>
    <w:rsid w:val="00F8353D"/>
    <w:rsid w:val="00FA775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9109D07-7E34-46FE-A217-A5D8DAE5646C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COORDINADOR DE VENTAS Y LOGÍSTICA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F8C7535E-7BC2-4174-92DE-2E74A89710F4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JEFE DE BODEGA</a:t>
          </a:r>
        </a:p>
      </dgm:t>
    </dgm:pt>
    <dgm:pt modelId="{D2620CA9-28FA-4B3C-8D87-64826B7B01AE}" type="parTrans" cxnId="{56127F22-B171-42A0-94A7-A3DD937B6BA3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B55DF022-3D80-4161-8D34-4AB38930AF91}" type="sibTrans" cxnId="{56127F22-B171-42A0-94A7-A3DD937B6BA3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4C8D299-6F99-488F-8AF3-476F83326056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BODEGA</a:t>
          </a:r>
        </a:p>
      </dgm:t>
    </dgm:pt>
    <dgm:pt modelId="{6EA70BCE-3B06-47D6-8B47-99B8205F9D0A}" type="parTrans" cxnId="{771D507F-162D-45C9-91FA-98876286B99A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802A1E66-587E-4327-A915-469EB3A96CEC}" type="sibTrans" cxnId="{771D507F-162D-45C9-91FA-98876286B99A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7909216F-49E7-4960-8BB8-02601D62AD85}" type="pres">
      <dgm:prSet presAssocID="{D2620CA9-28FA-4B3C-8D87-64826B7B01AE}" presName="Name19" presStyleLbl="parChTrans1D3" presStyleIdx="0" presStyleCnt="1"/>
      <dgm:spPr/>
      <dgm:t>
        <a:bodyPr/>
        <a:lstStyle/>
        <a:p>
          <a:endParaRPr lang="es-CO"/>
        </a:p>
      </dgm:t>
    </dgm:pt>
    <dgm:pt modelId="{D16E7130-CE5C-42AB-BBD1-11FEE5E1B834}" type="pres">
      <dgm:prSet presAssocID="{F8C7535E-7BC2-4174-92DE-2E74A89710F4}" presName="Name21" presStyleCnt="0"/>
      <dgm:spPr/>
      <dgm:t>
        <a:bodyPr/>
        <a:lstStyle/>
        <a:p>
          <a:endParaRPr lang="es-CO"/>
        </a:p>
      </dgm:t>
    </dgm:pt>
    <dgm:pt modelId="{565062F9-EC75-43F1-88E7-5DEC92141859}" type="pres">
      <dgm:prSet presAssocID="{F8C7535E-7BC2-4174-92DE-2E74A89710F4}" presName="level2Shape" presStyleLbl="node3" presStyleIdx="0" presStyleCnt="1"/>
      <dgm:spPr/>
      <dgm:t>
        <a:bodyPr/>
        <a:lstStyle/>
        <a:p>
          <a:endParaRPr lang="es-CO"/>
        </a:p>
      </dgm:t>
    </dgm:pt>
    <dgm:pt modelId="{2E4FC717-160C-44ED-8532-F75DE9CE678B}" type="pres">
      <dgm:prSet presAssocID="{F8C7535E-7BC2-4174-92DE-2E74A89710F4}" presName="hierChild3" presStyleCnt="0"/>
      <dgm:spPr/>
      <dgm:t>
        <a:bodyPr/>
        <a:lstStyle/>
        <a:p>
          <a:endParaRPr lang="es-CO"/>
        </a:p>
      </dgm:t>
    </dgm:pt>
    <dgm:pt modelId="{A65EA8AC-328D-414D-AD67-A6A5421FF4E1}" type="pres">
      <dgm:prSet presAssocID="{6EA70BCE-3B06-47D6-8B47-99B8205F9D0A}" presName="Name19" presStyleLbl="parChTrans1D4" presStyleIdx="0" presStyleCnt="1"/>
      <dgm:spPr/>
      <dgm:t>
        <a:bodyPr/>
        <a:lstStyle/>
        <a:p>
          <a:endParaRPr lang="es-CO"/>
        </a:p>
      </dgm:t>
    </dgm:pt>
    <dgm:pt modelId="{BEF412F5-6AEB-447A-AE4C-C218F3E2CA47}" type="pres">
      <dgm:prSet presAssocID="{54C8D299-6F99-488F-8AF3-476F83326056}" presName="Name21" presStyleCnt="0"/>
      <dgm:spPr/>
      <dgm:t>
        <a:bodyPr/>
        <a:lstStyle/>
        <a:p>
          <a:endParaRPr lang="es-CO"/>
        </a:p>
      </dgm:t>
    </dgm:pt>
    <dgm:pt modelId="{52310BC4-F7C6-4D06-9C4B-3D1E09C2D646}" type="pres">
      <dgm:prSet presAssocID="{54C8D299-6F99-488F-8AF3-476F83326056}" presName="level2Shape" presStyleLbl="node4" presStyleIdx="0" presStyleCnt="1"/>
      <dgm:spPr/>
      <dgm:t>
        <a:bodyPr/>
        <a:lstStyle/>
        <a:p>
          <a:endParaRPr lang="es-CO"/>
        </a:p>
      </dgm:t>
    </dgm:pt>
    <dgm:pt modelId="{F6EBAF1B-ABA9-4EA3-B1EB-60BED1C6E818}" type="pres">
      <dgm:prSet presAssocID="{54C8D299-6F99-488F-8AF3-476F83326056}" presName="hierChild3" presStyleCnt="0"/>
      <dgm:spPr/>
      <dgm:t>
        <a:bodyPr/>
        <a:lstStyle/>
        <a:p>
          <a:endParaRPr lang="es-CO"/>
        </a:p>
      </dgm:t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26CF2B22-88F3-4F40-9BEA-AB42737D7628}" type="presOf" srcId="{59109D07-7E34-46FE-A217-A5D8DAE5646C}" destId="{BFBBD110-32C4-4BE2-8165-DB61666088FD}" srcOrd="0" destOrd="0" presId="urn:microsoft.com/office/officeart/2005/8/layout/hierarchy6"/>
    <dgm:cxn modelId="{B5A15AC8-8CF8-485B-9ED1-3388CF9282A6}" type="presOf" srcId="{6EA70BCE-3B06-47D6-8B47-99B8205F9D0A}" destId="{A65EA8AC-328D-414D-AD67-A6A5421FF4E1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56127F22-B171-42A0-94A7-A3DD937B6BA3}" srcId="{59109D07-7E34-46FE-A217-A5D8DAE5646C}" destId="{F8C7535E-7BC2-4174-92DE-2E74A89710F4}" srcOrd="0" destOrd="0" parTransId="{D2620CA9-28FA-4B3C-8D87-64826B7B01AE}" sibTransId="{B55DF022-3D80-4161-8D34-4AB38930AF91}"/>
    <dgm:cxn modelId="{B2AE22D8-17C9-4CBF-BB2D-AC8E3FB9C8E7}" type="presOf" srcId="{54C8D299-6F99-488F-8AF3-476F83326056}" destId="{52310BC4-F7C6-4D06-9C4B-3D1E09C2D646}" srcOrd="0" destOrd="0" presId="urn:microsoft.com/office/officeart/2005/8/layout/hierarchy6"/>
    <dgm:cxn modelId="{ED768EB8-A38F-430D-B802-C750273349DA}" type="presOf" srcId="{5047FAB5-A1EA-43BB-A5E4-9E7B7D1464F9}" destId="{53D95CCA-97A4-466A-8FBF-BFC66859DF56}" srcOrd="0" destOrd="0" presId="urn:microsoft.com/office/officeart/2005/8/layout/hierarchy6"/>
    <dgm:cxn modelId="{654BC1F9-D9E8-4B0C-9B59-BDD3A183D4B0}" type="presOf" srcId="{4E675D29-754D-4A1C-8B33-1F3631B499C3}" destId="{08AEEC43-819A-49CB-B465-68E97DA719C4}" srcOrd="0" destOrd="0" presId="urn:microsoft.com/office/officeart/2005/8/layout/hierarchy6"/>
    <dgm:cxn modelId="{5562B43B-02ED-457B-B7AE-C95C196CCB40}" type="presOf" srcId="{D2620CA9-28FA-4B3C-8D87-64826B7B01AE}" destId="{7909216F-49E7-4960-8BB8-02601D62AD85}" srcOrd="0" destOrd="0" presId="urn:microsoft.com/office/officeart/2005/8/layout/hierarchy6"/>
    <dgm:cxn modelId="{6F306C9C-D15C-4618-912C-74437621A8F5}" type="presOf" srcId="{8ADFA150-BA43-4DB2-96FF-A8A88D513DEF}" destId="{DFDED8BB-23B0-4EF6-B476-684795FBEAAB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23161FEA-C3A9-4CB9-9C42-96B5CC7DCC4E}" type="presOf" srcId="{F8C7535E-7BC2-4174-92DE-2E74A89710F4}" destId="{565062F9-EC75-43F1-88E7-5DEC92141859}" srcOrd="0" destOrd="0" presId="urn:microsoft.com/office/officeart/2005/8/layout/hierarchy6"/>
    <dgm:cxn modelId="{771D507F-162D-45C9-91FA-98876286B99A}" srcId="{F8C7535E-7BC2-4174-92DE-2E74A89710F4}" destId="{54C8D299-6F99-488F-8AF3-476F83326056}" srcOrd="0" destOrd="0" parTransId="{6EA70BCE-3B06-47D6-8B47-99B8205F9D0A}" sibTransId="{802A1E66-587E-4327-A915-469EB3A96CEC}"/>
    <dgm:cxn modelId="{BB9D01D2-C753-4263-8E86-D700B7C84229}" type="presParOf" srcId="{53D95CCA-97A4-466A-8FBF-BFC66859DF56}" destId="{24CC397C-BE26-4336-BB35-A861DF1A4457}" srcOrd="0" destOrd="0" presId="urn:microsoft.com/office/officeart/2005/8/layout/hierarchy6"/>
    <dgm:cxn modelId="{897B83CB-2FDC-4C79-9A12-201C3B0BA1CB}" type="presParOf" srcId="{24CC397C-BE26-4336-BB35-A861DF1A4457}" destId="{BCCCC512-7FAA-4DDB-AD1C-92840C13F5FF}" srcOrd="0" destOrd="0" presId="urn:microsoft.com/office/officeart/2005/8/layout/hierarchy6"/>
    <dgm:cxn modelId="{4EF619F2-D2EF-4A9F-B7E5-E327EF16AFB6}" type="presParOf" srcId="{BCCCC512-7FAA-4DDB-AD1C-92840C13F5FF}" destId="{4B4BB159-F6DA-4AD8-9833-663342DFEDAE}" srcOrd="0" destOrd="0" presId="urn:microsoft.com/office/officeart/2005/8/layout/hierarchy6"/>
    <dgm:cxn modelId="{22732D5B-D30F-49C2-8F16-DD0F2A16DEAC}" type="presParOf" srcId="{4B4BB159-F6DA-4AD8-9833-663342DFEDAE}" destId="{DFDED8BB-23B0-4EF6-B476-684795FBEAAB}" srcOrd="0" destOrd="0" presId="urn:microsoft.com/office/officeart/2005/8/layout/hierarchy6"/>
    <dgm:cxn modelId="{02544AB9-B298-4279-B971-BEDA56D5FF25}" type="presParOf" srcId="{4B4BB159-F6DA-4AD8-9833-663342DFEDAE}" destId="{EEAAE510-8A00-4B5B-B295-193781C5BCD7}" srcOrd="1" destOrd="0" presId="urn:microsoft.com/office/officeart/2005/8/layout/hierarchy6"/>
    <dgm:cxn modelId="{82414364-B0A7-488C-9686-0B78EEE25625}" type="presParOf" srcId="{EEAAE510-8A00-4B5B-B295-193781C5BCD7}" destId="{08AEEC43-819A-49CB-B465-68E97DA719C4}" srcOrd="0" destOrd="0" presId="urn:microsoft.com/office/officeart/2005/8/layout/hierarchy6"/>
    <dgm:cxn modelId="{4F80A0EC-BCD6-4134-8557-8FCB9A097E37}" type="presParOf" srcId="{EEAAE510-8A00-4B5B-B295-193781C5BCD7}" destId="{CFFDD5A7-CD5F-4F4C-8942-EAA762126692}" srcOrd="1" destOrd="0" presId="urn:microsoft.com/office/officeart/2005/8/layout/hierarchy6"/>
    <dgm:cxn modelId="{D5A0B298-C1F1-488B-A697-663CD9F48A6C}" type="presParOf" srcId="{CFFDD5A7-CD5F-4F4C-8942-EAA762126692}" destId="{BFBBD110-32C4-4BE2-8165-DB61666088FD}" srcOrd="0" destOrd="0" presId="urn:microsoft.com/office/officeart/2005/8/layout/hierarchy6"/>
    <dgm:cxn modelId="{1DA1D49F-B01E-4938-9009-76D9A28200CC}" type="presParOf" srcId="{CFFDD5A7-CD5F-4F4C-8942-EAA762126692}" destId="{3BB272FA-B7BD-43DC-8828-E9648D30D041}" srcOrd="1" destOrd="0" presId="urn:microsoft.com/office/officeart/2005/8/layout/hierarchy6"/>
    <dgm:cxn modelId="{6C043C34-2A74-4DB5-AFBF-08CB0571AE12}" type="presParOf" srcId="{3BB272FA-B7BD-43DC-8828-E9648D30D041}" destId="{7909216F-49E7-4960-8BB8-02601D62AD85}" srcOrd="0" destOrd="0" presId="urn:microsoft.com/office/officeart/2005/8/layout/hierarchy6"/>
    <dgm:cxn modelId="{50FAA4E5-134F-4117-AF72-459029FDACDA}" type="presParOf" srcId="{3BB272FA-B7BD-43DC-8828-E9648D30D041}" destId="{D16E7130-CE5C-42AB-BBD1-11FEE5E1B834}" srcOrd="1" destOrd="0" presId="urn:microsoft.com/office/officeart/2005/8/layout/hierarchy6"/>
    <dgm:cxn modelId="{17E3B107-EAD3-4839-8E87-39C2A196BEA5}" type="presParOf" srcId="{D16E7130-CE5C-42AB-BBD1-11FEE5E1B834}" destId="{565062F9-EC75-43F1-88E7-5DEC92141859}" srcOrd="0" destOrd="0" presId="urn:microsoft.com/office/officeart/2005/8/layout/hierarchy6"/>
    <dgm:cxn modelId="{9749B2D7-38E5-4B6E-B741-F746804200D5}" type="presParOf" srcId="{D16E7130-CE5C-42AB-BBD1-11FEE5E1B834}" destId="{2E4FC717-160C-44ED-8532-F75DE9CE678B}" srcOrd="1" destOrd="0" presId="urn:microsoft.com/office/officeart/2005/8/layout/hierarchy6"/>
    <dgm:cxn modelId="{7295D5DF-FB07-4D41-8B6E-5A8033F6B703}" type="presParOf" srcId="{2E4FC717-160C-44ED-8532-F75DE9CE678B}" destId="{A65EA8AC-328D-414D-AD67-A6A5421FF4E1}" srcOrd="0" destOrd="0" presId="urn:microsoft.com/office/officeart/2005/8/layout/hierarchy6"/>
    <dgm:cxn modelId="{F6A53AD9-560E-4C43-96BF-D7898740C0E0}" type="presParOf" srcId="{2E4FC717-160C-44ED-8532-F75DE9CE678B}" destId="{BEF412F5-6AEB-447A-AE4C-C218F3E2CA47}" srcOrd="1" destOrd="0" presId="urn:microsoft.com/office/officeart/2005/8/layout/hierarchy6"/>
    <dgm:cxn modelId="{0C5437BF-4F27-4F7F-8AE9-CD75F4CFDD6C}" type="presParOf" srcId="{BEF412F5-6AEB-447A-AE4C-C218F3E2CA47}" destId="{52310BC4-F7C6-4D06-9C4B-3D1E09C2D646}" srcOrd="0" destOrd="0" presId="urn:microsoft.com/office/officeart/2005/8/layout/hierarchy6"/>
    <dgm:cxn modelId="{80E35DD6-D44B-4D45-BFAF-68035300387D}" type="presParOf" srcId="{BEF412F5-6AEB-447A-AE4C-C218F3E2CA47}" destId="{F6EBAF1B-ABA9-4EA3-B1EB-60BED1C6E818}" srcOrd="1" destOrd="0" presId="urn:microsoft.com/office/officeart/2005/8/layout/hierarchy6"/>
    <dgm:cxn modelId="{4F267815-34B9-4945-9829-AC2BBF9B473D}" type="presParOf" srcId="{53D95CCA-97A4-466A-8FBF-BFC66859DF56}" destId="{6F880C92-E6BE-427C-AB7D-E0AF75ED1114}" srcOrd="1" destOrd="0" presId="urn:microsoft.com/office/officeart/2005/8/layout/hierarchy6"/>
  </dgm:cxnLst>
  <dgm:bg>
    <a:noFill/>
  </dgm:bg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DED8BB-23B0-4EF6-B476-684795FBEAAB}">
      <dsp:nvSpPr>
        <dsp:cNvPr id="0" name=""/>
        <dsp:cNvSpPr/>
      </dsp:nvSpPr>
      <dsp:spPr>
        <a:xfrm>
          <a:off x="1255235" y="483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GERENTE COMERCIAL</a:t>
          </a:r>
        </a:p>
      </dsp:txBody>
      <dsp:txXfrm>
        <a:off x="1255235" y="483"/>
        <a:ext cx="1089979" cy="726653"/>
      </dsp:txXfrm>
    </dsp:sp>
    <dsp:sp modelId="{08AEEC43-819A-49CB-B465-68E97DA719C4}">
      <dsp:nvSpPr>
        <dsp:cNvPr id="0" name=""/>
        <dsp:cNvSpPr/>
      </dsp:nvSpPr>
      <dsp:spPr>
        <a:xfrm>
          <a:off x="1754505" y="727137"/>
          <a:ext cx="91440" cy="29066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0661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BBD110-32C4-4BE2-8165-DB61666088FD}">
      <dsp:nvSpPr>
        <dsp:cNvPr id="0" name=""/>
        <dsp:cNvSpPr/>
      </dsp:nvSpPr>
      <dsp:spPr>
        <a:xfrm>
          <a:off x="1255235" y="1017798"/>
          <a:ext cx="1089979" cy="726653"/>
        </a:xfrm>
        <a:prstGeom prst="roundRect">
          <a:avLst>
            <a:gd name="adj" fmla="val 10000"/>
          </a:avLst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chemeClr val="accent6">
              <a:lumMod val="75000"/>
              <a:alpha val="35000"/>
            </a:scheme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COORDINADOR DE VENTAS CANAL AUTOVENTAS</a:t>
          </a:r>
        </a:p>
      </dsp:txBody>
      <dsp:txXfrm>
        <a:off x="1255235" y="1017798"/>
        <a:ext cx="1089979" cy="726653"/>
      </dsp:txXfrm>
    </dsp:sp>
    <dsp:sp modelId="{7909216F-49E7-4960-8BB8-02601D62AD85}">
      <dsp:nvSpPr>
        <dsp:cNvPr id="0" name=""/>
        <dsp:cNvSpPr/>
      </dsp:nvSpPr>
      <dsp:spPr>
        <a:xfrm>
          <a:off x="1091738" y="1744451"/>
          <a:ext cx="708486" cy="290661"/>
        </a:xfrm>
        <a:custGeom>
          <a:avLst/>
          <a:gdLst/>
          <a:ahLst/>
          <a:cxnLst/>
          <a:rect l="0" t="0" r="0" b="0"/>
          <a:pathLst>
            <a:path>
              <a:moveTo>
                <a:pt x="708486" y="0"/>
              </a:moveTo>
              <a:lnTo>
                <a:pt x="708486" y="145330"/>
              </a:lnTo>
              <a:lnTo>
                <a:pt x="0" y="145330"/>
              </a:lnTo>
              <a:lnTo>
                <a:pt x="0" y="290661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5062F9-EC75-43F1-88E7-5DEC92141859}">
      <dsp:nvSpPr>
        <dsp:cNvPr id="0" name=""/>
        <dsp:cNvSpPr/>
      </dsp:nvSpPr>
      <dsp:spPr>
        <a:xfrm>
          <a:off x="546748" y="2035112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MERCADERISTAS</a:t>
          </a:r>
        </a:p>
      </dsp:txBody>
      <dsp:txXfrm>
        <a:off x="546748" y="2035112"/>
        <a:ext cx="1089979" cy="726653"/>
      </dsp:txXfrm>
    </dsp:sp>
    <dsp:sp modelId="{39EA10E4-B06E-4201-A77E-FAD6151C8391}">
      <dsp:nvSpPr>
        <dsp:cNvPr id="0" name=""/>
        <dsp:cNvSpPr/>
      </dsp:nvSpPr>
      <dsp:spPr>
        <a:xfrm>
          <a:off x="1800225" y="1744451"/>
          <a:ext cx="708486" cy="2906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5330"/>
              </a:lnTo>
              <a:lnTo>
                <a:pt x="708486" y="145330"/>
              </a:lnTo>
              <a:lnTo>
                <a:pt x="708486" y="290661"/>
              </a:lnTo>
            </a:path>
          </a:pathLst>
        </a:custGeom>
        <a:noFill/>
        <a:ln w="25400" cap="flat" cmpd="sng" algn="ctr">
          <a:solidFill>
            <a:schemeClr val="accent5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66D466-809E-4939-A60E-0C427E85D587}">
      <dsp:nvSpPr>
        <dsp:cNvPr id="0" name=""/>
        <dsp:cNvSpPr/>
      </dsp:nvSpPr>
      <dsp:spPr>
        <a:xfrm>
          <a:off x="1963721" y="2035112"/>
          <a:ext cx="1089979" cy="726653"/>
        </a:xfrm>
        <a:prstGeom prst="roundRect">
          <a:avLst>
            <a:gd name="adj" fmla="val 10000"/>
          </a:avLst>
        </a:prstGeom>
        <a:solidFill>
          <a:srgbClr val="3E86D6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solidFill>
                <a:schemeClr val="tx1"/>
              </a:solidFill>
            </a:rPr>
            <a:t>DISTRIBUIDORES DE AUTODERVICIOS Y SUPERETES</a:t>
          </a:r>
        </a:p>
      </dsp:txBody>
      <dsp:txXfrm>
        <a:off x="1963721" y="2035112"/>
        <a:ext cx="1089979" cy="72665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88F97-2B80-46C1-827C-A37E710A0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777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10</cp:revision>
  <cp:lastPrinted>2011-03-07T09:22:00Z</cp:lastPrinted>
  <dcterms:created xsi:type="dcterms:W3CDTF">2011-04-26T03:51:00Z</dcterms:created>
  <dcterms:modified xsi:type="dcterms:W3CDTF">2011-05-11T13:39:00Z</dcterms:modified>
</cp:coreProperties>
</file>